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C56BD" w:rsidRDefault="000C56BD" w:rsidP="000C56BD">
      <w:pPr>
        <w:jc w:val="center"/>
      </w:pPr>
    </w:p>
    <w:p w:rsidR="000C56BD" w:rsidRDefault="000C56BD" w:rsidP="000C56BD">
      <w:pPr>
        <w:jc w:val="center"/>
      </w:pPr>
      <w:r>
        <w:rPr>
          <w:noProof/>
        </w:rPr>
        <mc:AlternateContent>
          <mc:Choice Requires="wps">
            <w:drawing>
              <wp:anchor distT="0" distB="0" distL="114300" distR="114300" simplePos="0" relativeHeight="251659264" behindDoc="0" locked="0" layoutInCell="1" allowOverlap="1">
                <wp:simplePos x="0" y="0"/>
                <wp:positionH relativeFrom="column">
                  <wp:posOffset>1714500</wp:posOffset>
                </wp:positionH>
                <wp:positionV relativeFrom="paragraph">
                  <wp:posOffset>53340</wp:posOffset>
                </wp:positionV>
                <wp:extent cx="2125345" cy="2700020"/>
                <wp:effectExtent l="4445" t="4445" r="3810" b="635"/>
                <wp:wrapNone/>
                <wp:docPr id="5" name="Metin Kutusu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25345" cy="2700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C56BD" w:rsidRDefault="000C56BD" w:rsidP="000C56BD">
                            <w:pPr>
                              <w:ind w:left="360" w:hanging="360"/>
                            </w:pPr>
                            <w:r>
                              <w:rPr>
                                <w:noProof/>
                                <w:sz w:val="20"/>
                                <w:szCs w:val="20"/>
                              </w:rPr>
                              <w:drawing>
                                <wp:inline distT="0" distB="0" distL="0" distR="0" wp14:anchorId="578EF5E8" wp14:editId="227C9AA0">
                                  <wp:extent cx="1943100" cy="2609850"/>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943100" cy="2609850"/>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Metin Kutusu 5" o:spid="_x0000_s1026" type="#_x0000_t202" style="position:absolute;left:0;text-align:left;margin-left:135pt;margin-top:4.2pt;width:167.35pt;height:212.6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" stroked="f">
                <v:textbox style="mso-fit-shape-to-text:t">
                  <w:txbxContent>
                    <w:p w:rsidR="000C56BD" w:rsidRDefault="000C56BD" w:rsidP="000C56BD">
                      <w:pPr>
                        <w:ind w:left="360" w:hanging="360"/>
                      </w:pPr>
                      <w:r>
                        <w:rPr>
                          <w:noProof/>
                          <w:sz w:val="20"/>
                          <w:szCs w:val="20"/>
                        </w:rPr>
                        <w:drawing>
                          <wp:inline distT="0" distB="0" distL="0" distR="0" wp14:anchorId="578EF5E8" wp14:editId="227C9AA0">
                            <wp:extent cx="1943100" cy="2609850"/>
                            <wp:effectExtent l="0" t="0" r="0" b="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943100" cy="2609850"/>
                                    </a:xfrm>
                                    <a:prstGeom prst="rect">
                                      <a:avLst/>
                                    </a:prstGeom>
                                    <a:noFill/>
                                    <a:ln>
                                      <a:noFill/>
                                    </a:ln>
                                  </pic:spPr>
                                </pic:pic>
                              </a:graphicData>
                            </a:graphic>
                          </wp:inline>
                        </w:drawing>
                      </w:r>
                    </w:p>
                  </w:txbxContent>
                </v:textbox>
              </v:shape>
            </w:pict>
          </mc:Fallback>
        </mc:AlternateContent>
      </w:r>
    </w:p>
    <w:p w:rsidR="000C56BD" w:rsidRDefault="000C56BD" w:rsidP="000C56BD">
      <w:pPr>
        <w:jc w:val="center"/>
      </w:pPr>
    </w:p>
    <w:p w:rsidR="000C56BD" w:rsidRDefault="000C56BD" w:rsidP="000C56BD">
      <w:pPr>
        <w:jc w:val="center"/>
      </w:pPr>
    </w:p>
    <w:p w:rsidR="000C56BD" w:rsidRDefault="000C56BD" w:rsidP="000C56BD">
      <w:pPr>
        <w:jc w:val="center"/>
        <w:rPr>
          <w:b/>
          <w:sz w:val="96"/>
          <w:szCs w:val="96"/>
        </w:rPr>
      </w:pPr>
    </w:p>
    <w:p w:rsidR="000C56BD" w:rsidRDefault="000C56BD" w:rsidP="000C56BD">
      <w:pPr>
        <w:jc w:val="center"/>
        <w:rPr>
          <w:b/>
          <w:sz w:val="20"/>
          <w:szCs w:val="20"/>
        </w:rPr>
      </w:pPr>
    </w:p>
    <w:p w:rsidR="000C56BD" w:rsidRDefault="000C56BD" w:rsidP="000C56BD">
      <w:pPr>
        <w:jc w:val="center"/>
        <w:rPr>
          <w:b/>
          <w:sz w:val="20"/>
          <w:szCs w:val="20"/>
        </w:rPr>
      </w:pPr>
    </w:p>
    <w:p w:rsidR="000C56BD" w:rsidRDefault="000C56BD" w:rsidP="000C56BD">
      <w:pPr>
        <w:jc w:val="center"/>
        <w:rPr>
          <w:b/>
          <w:sz w:val="20"/>
          <w:szCs w:val="20"/>
        </w:rPr>
      </w:pPr>
    </w:p>
    <w:p w:rsidR="000C56BD" w:rsidRDefault="000C56BD" w:rsidP="000C56BD">
      <w:pPr>
        <w:jc w:val="center"/>
        <w:rPr>
          <w:b/>
          <w:sz w:val="20"/>
          <w:szCs w:val="20"/>
        </w:rPr>
      </w:pPr>
    </w:p>
    <w:p w:rsidR="000C56BD" w:rsidRDefault="000C56BD" w:rsidP="000C56BD">
      <w:pPr>
        <w:jc w:val="center"/>
        <w:rPr>
          <w:b/>
          <w:sz w:val="20"/>
          <w:szCs w:val="20"/>
        </w:rPr>
      </w:pPr>
    </w:p>
    <w:p w:rsidR="000C56BD" w:rsidRDefault="000C56BD" w:rsidP="000C56BD">
      <w:pPr>
        <w:jc w:val="center"/>
        <w:rPr>
          <w:b/>
          <w:sz w:val="20"/>
          <w:szCs w:val="20"/>
        </w:rPr>
      </w:pPr>
    </w:p>
    <w:p w:rsidR="000C56BD" w:rsidRDefault="000C56BD" w:rsidP="000C56BD">
      <w:pPr>
        <w:jc w:val="center"/>
        <w:rPr>
          <w:b/>
          <w:sz w:val="20"/>
          <w:szCs w:val="20"/>
        </w:rPr>
      </w:pPr>
    </w:p>
    <w:p w:rsidR="000C56BD" w:rsidRDefault="000C56BD" w:rsidP="000C56BD">
      <w:pPr>
        <w:jc w:val="center"/>
        <w:rPr>
          <w:b/>
          <w:sz w:val="20"/>
          <w:szCs w:val="20"/>
        </w:rPr>
      </w:pPr>
    </w:p>
    <w:p w:rsidR="000C56BD" w:rsidRDefault="000C56BD" w:rsidP="000C56BD">
      <w:pPr>
        <w:jc w:val="center"/>
        <w:rPr>
          <w:b/>
          <w:sz w:val="20"/>
          <w:szCs w:val="20"/>
        </w:rPr>
      </w:pPr>
    </w:p>
    <w:p w:rsidR="000C56BD" w:rsidRDefault="000C56BD" w:rsidP="000C56BD">
      <w:pPr>
        <w:jc w:val="center"/>
        <w:rPr>
          <w:b/>
          <w:sz w:val="20"/>
          <w:szCs w:val="20"/>
        </w:rPr>
      </w:pPr>
    </w:p>
    <w:p w:rsidR="000C56BD" w:rsidRDefault="000C56BD" w:rsidP="000C56BD">
      <w:pPr>
        <w:jc w:val="center"/>
        <w:rPr>
          <w:b/>
          <w:sz w:val="20"/>
          <w:szCs w:val="20"/>
        </w:rPr>
      </w:pPr>
    </w:p>
    <w:p w:rsidR="000C56BD" w:rsidRDefault="000C56BD" w:rsidP="000C56BD">
      <w:pPr>
        <w:jc w:val="center"/>
        <w:rPr>
          <w:b/>
          <w:sz w:val="20"/>
          <w:szCs w:val="20"/>
        </w:rPr>
      </w:pPr>
    </w:p>
    <w:p w:rsidR="000C56BD" w:rsidRDefault="000C56BD" w:rsidP="000C56BD">
      <w:pPr>
        <w:jc w:val="center"/>
        <w:rPr>
          <w:b/>
          <w:sz w:val="20"/>
          <w:szCs w:val="20"/>
        </w:rPr>
      </w:pPr>
    </w:p>
    <w:p w:rsidR="000C56BD" w:rsidRPr="007A059F" w:rsidRDefault="000C56BD" w:rsidP="000C56BD">
      <w:pPr>
        <w:jc w:val="center"/>
        <w:rPr>
          <w:rFonts w:ascii="Arial" w:hAnsi="Arial" w:cs="Arial"/>
          <w:b/>
          <w:color w:val="FF0000"/>
          <w:sz w:val="96"/>
          <w:szCs w:val="96"/>
        </w:rPr>
      </w:pPr>
      <w:r w:rsidRPr="007A059F">
        <w:rPr>
          <w:rFonts w:ascii="Arial" w:hAnsi="Arial" w:cs="Arial"/>
          <w:b/>
          <w:color w:val="FF0000"/>
          <w:sz w:val="96"/>
          <w:szCs w:val="96"/>
        </w:rPr>
        <w:t>ÇANKIRI BELEDİYE BAŞKANLIĞI</w:t>
      </w:r>
    </w:p>
    <w:p w:rsidR="000C56BD" w:rsidRDefault="000C56BD" w:rsidP="000C56BD">
      <w:pPr>
        <w:jc w:val="center"/>
        <w:rPr>
          <w:rFonts w:ascii="Arial" w:hAnsi="Arial" w:cs="Arial"/>
          <w:b/>
          <w:color w:val="FF0000"/>
          <w:sz w:val="96"/>
          <w:szCs w:val="96"/>
        </w:rPr>
      </w:pPr>
      <w:r>
        <w:rPr>
          <w:rFonts w:ascii="Arial" w:hAnsi="Arial" w:cs="Arial"/>
          <w:b/>
          <w:color w:val="FF0000"/>
          <w:sz w:val="96"/>
          <w:szCs w:val="96"/>
        </w:rPr>
        <w:t>2021</w:t>
      </w:r>
      <w:r w:rsidRPr="007A059F">
        <w:rPr>
          <w:rFonts w:ascii="Arial" w:hAnsi="Arial" w:cs="Arial"/>
          <w:b/>
          <w:color w:val="FF0000"/>
          <w:sz w:val="96"/>
          <w:szCs w:val="96"/>
        </w:rPr>
        <w:t xml:space="preserve"> YILI </w:t>
      </w:r>
      <w:r w:rsidR="003230FD">
        <w:rPr>
          <w:rFonts w:ascii="Arial" w:hAnsi="Arial" w:cs="Arial"/>
          <w:b/>
          <w:color w:val="FF0000"/>
          <w:sz w:val="96"/>
          <w:szCs w:val="96"/>
        </w:rPr>
        <w:t>PERFORMANS PROGRAMI</w:t>
      </w:r>
    </w:p>
    <w:p w:rsidR="000C56BD" w:rsidRDefault="000C56BD" w:rsidP="000C56BD">
      <w:pPr>
        <w:jc w:val="center"/>
        <w:rPr>
          <w:rFonts w:ascii="Arial" w:hAnsi="Arial" w:cs="Arial"/>
          <w:b/>
          <w:color w:val="FF0000"/>
          <w:sz w:val="96"/>
          <w:szCs w:val="96"/>
        </w:rPr>
      </w:pPr>
    </w:p>
    <w:p w:rsidR="000C56BD" w:rsidRDefault="000C56BD" w:rsidP="000C56BD">
      <w:pPr>
        <w:jc w:val="center"/>
        <w:rPr>
          <w:rFonts w:ascii="Arial" w:hAnsi="Arial" w:cs="Arial"/>
          <w:b/>
          <w:color w:val="FF0000"/>
          <w:sz w:val="20"/>
          <w:szCs w:val="20"/>
        </w:rPr>
      </w:pPr>
    </w:p>
    <w:p w:rsidR="000C56BD" w:rsidRDefault="000C56BD" w:rsidP="000C56BD">
      <w:pPr>
        <w:jc w:val="center"/>
        <w:rPr>
          <w:rFonts w:ascii="Arial" w:hAnsi="Arial" w:cs="Arial"/>
          <w:b/>
          <w:color w:val="FF0000"/>
          <w:sz w:val="20"/>
          <w:szCs w:val="20"/>
        </w:rPr>
      </w:pPr>
    </w:p>
    <w:p w:rsidR="000C56BD" w:rsidRDefault="000C56BD" w:rsidP="000C56BD">
      <w:pPr>
        <w:jc w:val="center"/>
        <w:rPr>
          <w:rFonts w:ascii="Arial" w:hAnsi="Arial" w:cs="Arial"/>
          <w:b/>
          <w:color w:val="FF0000"/>
          <w:sz w:val="20"/>
          <w:szCs w:val="20"/>
        </w:rPr>
      </w:pPr>
    </w:p>
    <w:p w:rsidR="003230FD" w:rsidRDefault="003230FD" w:rsidP="000C56BD">
      <w:pPr>
        <w:jc w:val="center"/>
        <w:rPr>
          <w:rFonts w:ascii="Arial" w:hAnsi="Arial" w:cs="Arial"/>
          <w:b/>
          <w:color w:val="FF0000"/>
          <w:sz w:val="20"/>
          <w:szCs w:val="20"/>
        </w:rPr>
      </w:pPr>
    </w:p>
    <w:p w:rsidR="003230FD" w:rsidRDefault="003230FD" w:rsidP="000C56BD">
      <w:pPr>
        <w:jc w:val="center"/>
        <w:rPr>
          <w:rFonts w:ascii="Arial" w:hAnsi="Arial" w:cs="Arial"/>
          <w:b/>
          <w:color w:val="FF0000"/>
          <w:sz w:val="20"/>
          <w:szCs w:val="20"/>
        </w:rPr>
      </w:pPr>
    </w:p>
    <w:p w:rsidR="003230FD" w:rsidRDefault="003230FD" w:rsidP="000C56BD">
      <w:pPr>
        <w:jc w:val="center"/>
        <w:rPr>
          <w:rFonts w:ascii="Arial" w:hAnsi="Arial" w:cs="Arial"/>
          <w:b/>
          <w:color w:val="FF0000"/>
          <w:sz w:val="20"/>
          <w:szCs w:val="20"/>
        </w:rPr>
      </w:pPr>
    </w:p>
    <w:p w:rsidR="003230FD" w:rsidRDefault="003230FD" w:rsidP="000C56BD">
      <w:pPr>
        <w:jc w:val="center"/>
        <w:rPr>
          <w:rFonts w:ascii="Arial" w:hAnsi="Arial" w:cs="Arial"/>
          <w:b/>
          <w:color w:val="FF0000"/>
          <w:sz w:val="20"/>
          <w:szCs w:val="20"/>
        </w:rPr>
      </w:pPr>
    </w:p>
    <w:p w:rsidR="003230FD" w:rsidRPr="000C56BD" w:rsidRDefault="003230FD" w:rsidP="000C56BD">
      <w:pPr>
        <w:jc w:val="center"/>
        <w:rPr>
          <w:rFonts w:ascii="Arial" w:hAnsi="Arial" w:cs="Arial"/>
          <w:b/>
          <w:color w:val="FF0000"/>
          <w:sz w:val="20"/>
          <w:szCs w:val="20"/>
        </w:rPr>
      </w:pPr>
      <w:bookmarkStart w:id="0" w:name="_GoBack"/>
      <w:bookmarkEnd w:id="0"/>
    </w:p>
    <w:p w:rsidR="000C56BD" w:rsidRPr="00A059AA" w:rsidRDefault="000C56BD" w:rsidP="000C56BD">
      <w:pPr>
        <w:spacing w:before="120" w:after="120"/>
        <w:jc w:val="both"/>
        <w:rPr>
          <w:rFonts w:eastAsia="Batang"/>
          <w:b/>
          <w:color w:val="FF0000"/>
          <w:lang w:eastAsia="ko-KR"/>
        </w:rPr>
      </w:pPr>
      <w:r>
        <w:rPr>
          <w:rFonts w:eastAsia="Batang"/>
          <w:lang w:eastAsia="ko-KR"/>
        </w:rPr>
        <w:lastRenderedPageBreak/>
        <w:t xml:space="preserve">             </w:t>
      </w:r>
      <w:r w:rsidRPr="00A059AA">
        <w:rPr>
          <w:rFonts w:eastAsia="Batang"/>
          <w:b/>
          <w:color w:val="FF0000"/>
          <w:lang w:eastAsia="ko-KR"/>
        </w:rPr>
        <w:t>CUMHURİYETİMİZİN KURUCUSU GAZİ MUSTAFA KEMAL ATATÜRK</w:t>
      </w:r>
    </w:p>
    <w:p w:rsidR="000C56BD" w:rsidRPr="00266BBC" w:rsidRDefault="000C56BD" w:rsidP="000C56BD">
      <w:pPr>
        <w:spacing w:before="120" w:after="120"/>
        <w:ind w:firstLine="709"/>
        <w:jc w:val="both"/>
        <w:rPr>
          <w:rFonts w:eastAsia="Batang"/>
          <w:lang w:eastAsia="ko-KR"/>
        </w:rPr>
      </w:pPr>
    </w:p>
    <w:p w:rsidR="000C56BD" w:rsidRDefault="000C56BD" w:rsidP="000C56BD">
      <w:pPr>
        <w:jc w:val="center"/>
        <w:rPr>
          <w:rFonts w:ascii="Arial" w:hAnsi="Arial" w:cs="Arial"/>
          <w:b/>
          <w:color w:val="FF0000"/>
          <w:sz w:val="96"/>
          <w:szCs w:val="96"/>
        </w:rPr>
      </w:pPr>
      <w:r>
        <w:rPr>
          <w:rFonts w:eastAsia="Batang"/>
          <w:noProof/>
        </w:rPr>
        <w:drawing>
          <wp:inline distT="0" distB="0" distL="0" distR="0">
            <wp:extent cx="4895850" cy="7543800"/>
            <wp:effectExtent l="0" t="0" r="0" b="0"/>
            <wp:docPr id="6" name="Resim 6" descr="Açıklama: Dosya:Mustafa Kemal Atatü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3" descr="Açıklama: Dosya:Mustafa Kemal Atatürk.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895850" cy="7543800"/>
                    </a:xfrm>
                    <a:prstGeom prst="rect">
                      <a:avLst/>
                    </a:prstGeom>
                    <a:noFill/>
                    <a:ln>
                      <a:noFill/>
                    </a:ln>
                  </pic:spPr>
                </pic:pic>
              </a:graphicData>
            </a:graphic>
          </wp:inline>
        </w:drawing>
      </w:r>
    </w:p>
    <w:p w:rsidR="000C56BD" w:rsidRDefault="000C56BD" w:rsidP="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rsidP="000C56BD">
      <w:pPr>
        <w:spacing w:before="120" w:after="120"/>
        <w:ind w:firstLine="709"/>
        <w:jc w:val="both"/>
        <w:rPr>
          <w:rFonts w:eastAsia="Batang"/>
          <w:lang w:eastAsia="ko-KR"/>
        </w:rPr>
      </w:pPr>
      <w:r w:rsidRPr="00963E55">
        <w:rPr>
          <w:b/>
        </w:rPr>
        <w:t xml:space="preserve">               </w:t>
      </w:r>
      <w:r w:rsidRPr="00A059AA">
        <w:rPr>
          <w:b/>
          <w:color w:val="FF0000"/>
        </w:rPr>
        <w:t>CUMHURBAŞKANIMIZ RECEP TAYYİP ERDOĞAN</w:t>
      </w:r>
      <w:r>
        <w:rPr>
          <w:noProof/>
        </w:rPr>
        <mc:AlternateContent>
          <mc:Choice Requires="wps">
            <w:drawing>
              <wp:inline distT="0" distB="0" distL="0" distR="0">
                <wp:extent cx="304800" cy="304800"/>
                <wp:effectExtent l="0" t="0" r="0" b="0"/>
                <wp:docPr id="10" name="Dikdörtgen 10" descr="T.C.CUMHURBAŞKANLIĞI : Portrele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Dikdörtgen 10" o:spid="_x0000_s1026" alt="Açıklama: T.C.CUMHURBAŞKANLIĞI : Portreler"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" filled="f" stroked="f">
                <o:lock v:ext="edit" aspectratio="t"/>
                <w10:anchorlock/>
              </v:rect>
            </w:pict>
          </mc:Fallback>
        </mc:AlternateContent>
      </w:r>
    </w:p>
    <w:p w:rsidR="000C56BD" w:rsidRDefault="000C56BD" w:rsidP="000C56BD">
      <w:pPr>
        <w:jc w:val="center"/>
      </w:pPr>
      <w:r>
        <w:rPr>
          <w:noProof/>
        </w:rPr>
        <w:drawing>
          <wp:inline distT="0" distB="0" distL="0" distR="0">
            <wp:extent cx="5229225" cy="6867525"/>
            <wp:effectExtent l="0" t="0" r="9525" b="9525"/>
            <wp:docPr id="9" name="Resim 9" descr="RecepTayyipErdogan-Portre-03-718x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RecepTayyipErdogan-Portre-03-718x1030"/>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229225" cy="6867525"/>
                    </a:xfrm>
                    <a:prstGeom prst="rect">
                      <a:avLst/>
                    </a:prstGeom>
                    <a:noFill/>
                    <a:ln>
                      <a:noFill/>
                    </a:ln>
                  </pic:spPr>
                </pic:pic>
              </a:graphicData>
            </a:graphic>
          </wp:inline>
        </w:drawing>
      </w: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rsidP="000C56BD">
      <w:pPr>
        <w:spacing w:before="120" w:after="120"/>
        <w:jc w:val="center"/>
        <w:rPr>
          <w:rFonts w:eastAsia="Batang"/>
          <w:b/>
          <w:color w:val="FF0000"/>
          <w:lang w:eastAsia="ko-KR"/>
        </w:rPr>
      </w:pPr>
    </w:p>
    <w:p w:rsidR="000C56BD" w:rsidRPr="00A059AA" w:rsidRDefault="000C56BD" w:rsidP="000C56BD">
      <w:pPr>
        <w:spacing w:before="120" w:after="120"/>
        <w:jc w:val="center"/>
        <w:rPr>
          <w:rFonts w:eastAsia="Batang"/>
          <w:b/>
          <w:color w:val="FF0000"/>
          <w:lang w:eastAsia="ko-KR"/>
        </w:rPr>
      </w:pPr>
      <w:r w:rsidRPr="00A059AA">
        <w:rPr>
          <w:rFonts w:eastAsia="Batang"/>
          <w:b/>
          <w:color w:val="FF0000"/>
          <w:lang w:eastAsia="ko-KR"/>
        </w:rPr>
        <w:t>VALİMİZ ABDULLAH AYAZ</w:t>
      </w:r>
    </w:p>
    <w:p w:rsidR="000C56BD" w:rsidRPr="00266BBC" w:rsidRDefault="000C56BD" w:rsidP="000C56BD">
      <w:pPr>
        <w:spacing w:before="120" w:after="120"/>
        <w:ind w:firstLine="709"/>
        <w:jc w:val="both"/>
        <w:rPr>
          <w:rFonts w:eastAsia="Batang"/>
          <w:lang w:eastAsia="ko-KR"/>
        </w:rPr>
      </w:pPr>
    </w:p>
    <w:p w:rsidR="000C56BD" w:rsidRDefault="000C56BD" w:rsidP="000C56BD">
      <w:pPr>
        <w:jc w:val="center"/>
      </w:pPr>
      <w:r>
        <w:rPr>
          <w:noProof/>
        </w:rPr>
        <w:drawing>
          <wp:inline distT="0" distB="0" distL="0" distR="0">
            <wp:extent cx="5791200" cy="4848225"/>
            <wp:effectExtent l="0" t="0" r="0" b="9525"/>
            <wp:docPr id="11" name="Resim 11" descr="Açıklama: Çankırı Valisi Abdullah Ayaz'dan bayram mesaj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2" descr="Açıklama: Çankırı Valisi Abdullah Ayaz'dan bayram mesajı"/>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91200" cy="4848225"/>
                    </a:xfrm>
                    <a:prstGeom prst="rect">
                      <a:avLst/>
                    </a:prstGeom>
                    <a:noFill/>
                    <a:ln>
                      <a:noFill/>
                    </a:ln>
                  </pic:spPr>
                </pic:pic>
              </a:graphicData>
            </a:graphic>
          </wp:inline>
        </w:drawing>
      </w: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Pr="00A059AA" w:rsidRDefault="000C56BD" w:rsidP="000C56BD">
      <w:pPr>
        <w:spacing w:before="120" w:after="120"/>
        <w:ind w:firstLine="709"/>
        <w:jc w:val="center"/>
        <w:rPr>
          <w:rFonts w:eastAsia="Batang"/>
          <w:b/>
          <w:color w:val="FF0000"/>
          <w:lang w:eastAsia="ko-KR"/>
        </w:rPr>
      </w:pPr>
      <w:r w:rsidRPr="00A059AA">
        <w:rPr>
          <w:rFonts w:eastAsia="Batang"/>
          <w:b/>
          <w:color w:val="FF0000"/>
          <w:lang w:eastAsia="ko-KR"/>
        </w:rPr>
        <w:lastRenderedPageBreak/>
        <w:t>BELEDİYE BAŞKANIMIZ İSMAİL HAKKI ESEN</w:t>
      </w:r>
    </w:p>
    <w:p w:rsidR="000C56BD" w:rsidRDefault="000C56BD">
      <w:pPr>
        <w:jc w:val="center"/>
      </w:pPr>
    </w:p>
    <w:p w:rsidR="000C56BD" w:rsidRDefault="000C56BD">
      <w:pPr>
        <w:jc w:val="center"/>
      </w:pPr>
      <w:r>
        <w:rPr>
          <w:rFonts w:eastAsia="Batang"/>
          <w:b/>
          <w:noProof/>
        </w:rPr>
        <w:drawing>
          <wp:inline distT="0" distB="0" distL="0" distR="0">
            <wp:extent cx="5563235" cy="7842250"/>
            <wp:effectExtent l="0" t="0" r="0" b="635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563235" cy="7842250"/>
                    </a:xfrm>
                    <a:prstGeom prst="rect">
                      <a:avLst/>
                    </a:prstGeom>
                    <a:noFill/>
                  </pic:spPr>
                </pic:pic>
              </a:graphicData>
            </a:graphic>
          </wp:inline>
        </w:drawing>
      </w:r>
    </w:p>
    <w:p w:rsidR="000C56BD" w:rsidRDefault="000C56BD">
      <w:pPr>
        <w:jc w:val="center"/>
      </w:pPr>
    </w:p>
    <w:p w:rsidR="000C56BD" w:rsidRDefault="000C56BD">
      <w:pPr>
        <w:jc w:val="center"/>
      </w:pPr>
    </w:p>
    <w:p w:rsidR="000C56BD" w:rsidRDefault="000C56BD">
      <w:pPr>
        <w:jc w:val="center"/>
      </w:pPr>
    </w:p>
    <w:p w:rsidR="000C56BD" w:rsidRPr="00A059AA" w:rsidRDefault="000C56BD" w:rsidP="000C56BD">
      <w:pPr>
        <w:spacing w:before="120" w:after="120"/>
        <w:ind w:firstLine="709"/>
        <w:jc w:val="both"/>
        <w:rPr>
          <w:rFonts w:ascii="Arial" w:eastAsia="Batang" w:hAnsi="Arial" w:cs="Arial"/>
          <w:b/>
          <w:color w:val="333399"/>
          <w:lang w:eastAsia="ko-KR"/>
        </w:rPr>
      </w:pPr>
      <w:r w:rsidRPr="00A059AA">
        <w:rPr>
          <w:rFonts w:ascii="Arial" w:eastAsia="Batang" w:hAnsi="Arial" w:cs="Arial"/>
          <w:b/>
          <w:color w:val="333399"/>
          <w:lang w:eastAsia="ko-KR"/>
        </w:rPr>
        <w:lastRenderedPageBreak/>
        <w:t>Sayın Meclis Üyeleri;</w:t>
      </w:r>
    </w:p>
    <w:p w:rsidR="000C56BD" w:rsidRPr="00A059AA" w:rsidRDefault="000C56BD" w:rsidP="000C56BD">
      <w:pPr>
        <w:spacing w:before="100" w:beforeAutospacing="1" w:line="240" w:lineRule="atLeast"/>
        <w:ind w:firstLine="708"/>
        <w:jc w:val="both"/>
        <w:rPr>
          <w:rFonts w:ascii="Arial" w:hAnsi="Arial" w:cs="Arial"/>
          <w:b/>
          <w:color w:val="333399"/>
        </w:rPr>
      </w:pPr>
      <w:proofErr w:type="gramStart"/>
      <w:r w:rsidRPr="00A059AA">
        <w:rPr>
          <w:rFonts w:ascii="Arial" w:hAnsi="Arial" w:cs="Arial"/>
          <w:b/>
          <w:color w:val="333399"/>
        </w:rPr>
        <w:t xml:space="preserve">5393 Sayılı Belediye Kanununun 56.maddesi gereğince “Belediye başkanı, 5018 sayılı Kamu Malî Yönetimi ve Kontrol Kanununun 41 inci maddesinin dördüncü fıkrasında belirtilen biçimde; stratejik plân ve performans programına göre yürütülen faaliyetleri, belirlenmiş performans ölçütlerine göre hedef ve gerçekleşme durumu ile meydana gelen sapmaların nedenlerini ve belediye borçlarının durumunu açıklayan faaliyet raporunu hazırlar. </w:t>
      </w:r>
      <w:proofErr w:type="gramEnd"/>
      <w:r w:rsidRPr="00A059AA">
        <w:rPr>
          <w:rFonts w:ascii="Arial" w:hAnsi="Arial" w:cs="Arial"/>
          <w:b/>
          <w:color w:val="333399"/>
        </w:rPr>
        <w:t>Faaliyet raporunda, bağlı kuruluş ve işletmeler ile belediye ortaklıklarına ilişkin söz konusu bilgi ve değerlendirmelere de yer verilir. Faaliyet raporu nisan ayı toplantısında belediye başkanı tarafından meclise sunulur. Raporun bir örneği İçişleri Bakanlığına gönderilir ve kamuoyuna da açıklanır.” denmektedir.</w:t>
      </w:r>
    </w:p>
    <w:p w:rsidR="000C56BD" w:rsidRPr="00A059AA" w:rsidRDefault="000C56BD" w:rsidP="000C56BD">
      <w:pPr>
        <w:spacing w:before="100" w:beforeAutospacing="1" w:line="240" w:lineRule="atLeast"/>
        <w:ind w:firstLine="708"/>
        <w:jc w:val="both"/>
        <w:rPr>
          <w:rFonts w:ascii="Arial" w:hAnsi="Arial" w:cs="Arial"/>
          <w:b/>
          <w:color w:val="333399"/>
        </w:rPr>
      </w:pPr>
      <w:r w:rsidRPr="00A059AA">
        <w:rPr>
          <w:rFonts w:ascii="Arial" w:hAnsi="Arial" w:cs="Arial"/>
          <w:b/>
          <w:color w:val="333399"/>
        </w:rPr>
        <w:t>Stratejik plan ve performans programına göre yürütülen faaliyetleri, belirlenmiş performans ölçütlerine göre hedef ve gerçekleşme durumu ile meydana gelen sapmaların nedenlerini ve Belediye borçlarının durumunu açıklayan faaliyet raporu hazırlanmış, faaliyet raporunda, bağlı kuruluş ve işletmeler ile Belediye ortaklarına ilişkin söz konusu bilgi ve değerlendirmelere yer verilmiştir.</w:t>
      </w:r>
    </w:p>
    <w:p w:rsidR="000C56BD" w:rsidRPr="00A059AA" w:rsidRDefault="000C56BD" w:rsidP="000C56BD">
      <w:pPr>
        <w:spacing w:before="100" w:beforeAutospacing="1" w:line="240" w:lineRule="atLeast"/>
        <w:ind w:firstLine="708"/>
        <w:jc w:val="both"/>
        <w:rPr>
          <w:rFonts w:ascii="Arial" w:hAnsi="Arial" w:cs="Arial"/>
          <w:b/>
          <w:color w:val="333399"/>
        </w:rPr>
      </w:pPr>
      <w:r w:rsidRPr="00A059AA">
        <w:rPr>
          <w:rFonts w:ascii="Arial" w:hAnsi="Arial" w:cs="Arial"/>
          <w:b/>
          <w:color w:val="333399"/>
        </w:rPr>
        <w:t xml:space="preserve">Bu itibarla Belediyemiz bünyesinde Stratejik Plan ve Performans programına göre yürütülen </w:t>
      </w:r>
      <w:r w:rsidRPr="00A059AA">
        <w:rPr>
          <w:rFonts w:ascii="Arial" w:hAnsi="Arial" w:cs="Arial"/>
          <w:b/>
          <w:i/>
          <w:color w:val="333399"/>
        </w:rPr>
        <w:t>2021 yılı faaliyet raporu</w:t>
      </w:r>
      <w:r w:rsidRPr="00A059AA">
        <w:rPr>
          <w:rFonts w:ascii="Arial" w:hAnsi="Arial" w:cs="Arial"/>
          <w:b/>
          <w:color w:val="333399"/>
        </w:rPr>
        <w:t xml:space="preserve"> hazırlanarak ek’te sunulmuştur.      </w:t>
      </w:r>
    </w:p>
    <w:p w:rsidR="000C56BD" w:rsidRPr="00A059AA" w:rsidRDefault="000C56BD" w:rsidP="000C56BD">
      <w:pPr>
        <w:spacing w:before="100" w:beforeAutospacing="1" w:line="240" w:lineRule="atLeast"/>
        <w:jc w:val="both"/>
        <w:rPr>
          <w:rFonts w:ascii="Arial" w:hAnsi="Arial" w:cs="Arial"/>
          <w:b/>
          <w:color w:val="333399"/>
        </w:rPr>
      </w:pPr>
      <w:r w:rsidRPr="00A059AA">
        <w:rPr>
          <w:rFonts w:ascii="Arial" w:hAnsi="Arial" w:cs="Arial"/>
          <w:b/>
          <w:color w:val="333399"/>
        </w:rPr>
        <w:tab/>
        <w:t xml:space="preserve">5393 Sayılı Belediye Kanununun 59.maddesi gereğince </w:t>
      </w:r>
      <w:r w:rsidRPr="00A059AA">
        <w:rPr>
          <w:rFonts w:ascii="Arial" w:hAnsi="Arial" w:cs="Arial"/>
          <w:b/>
          <w:i/>
          <w:color w:val="333399"/>
        </w:rPr>
        <w:t>2021 yılı faaliyet raporunu</w:t>
      </w:r>
      <w:r w:rsidRPr="00A059AA">
        <w:rPr>
          <w:rFonts w:ascii="Arial" w:hAnsi="Arial" w:cs="Arial"/>
          <w:b/>
          <w:color w:val="333399"/>
        </w:rPr>
        <w:t xml:space="preserve"> tetkik ve tasviplerinize arz ediyor, saygılar sunuyorum.</w:t>
      </w:r>
    </w:p>
    <w:p w:rsidR="000C56BD" w:rsidRPr="00A059AA" w:rsidRDefault="000C56BD" w:rsidP="000C56BD">
      <w:pPr>
        <w:spacing w:before="100" w:beforeAutospacing="1" w:line="240" w:lineRule="atLeast"/>
        <w:jc w:val="both"/>
        <w:rPr>
          <w:rFonts w:ascii="Arial" w:hAnsi="Arial" w:cs="Arial"/>
          <w:b/>
          <w:color w:val="333399"/>
        </w:rPr>
      </w:pPr>
    </w:p>
    <w:p w:rsidR="000C56BD" w:rsidRPr="00A059AA" w:rsidRDefault="000C56BD" w:rsidP="000C56BD">
      <w:pPr>
        <w:spacing w:before="120" w:after="120"/>
        <w:jc w:val="both"/>
        <w:rPr>
          <w:rFonts w:ascii="Arial" w:eastAsia="Batang" w:hAnsi="Arial" w:cs="Arial"/>
          <w:b/>
          <w:color w:val="333399"/>
          <w:lang w:eastAsia="ko-KR"/>
        </w:rPr>
      </w:pPr>
      <w:r w:rsidRPr="00A059AA">
        <w:rPr>
          <w:rFonts w:ascii="Arial" w:eastAsia="Batang" w:hAnsi="Arial" w:cs="Arial"/>
          <w:b/>
          <w:color w:val="333399"/>
          <w:lang w:eastAsia="ko-KR"/>
        </w:rPr>
        <w:tab/>
      </w:r>
    </w:p>
    <w:p w:rsidR="000C56BD" w:rsidRPr="00A059AA" w:rsidRDefault="000C56BD" w:rsidP="000C56BD">
      <w:pPr>
        <w:spacing w:before="120" w:after="120"/>
        <w:jc w:val="both"/>
        <w:rPr>
          <w:rFonts w:ascii="Arial" w:eastAsia="Batang" w:hAnsi="Arial" w:cs="Arial"/>
          <w:b/>
          <w:color w:val="333399"/>
          <w:lang w:eastAsia="ko-KR"/>
        </w:rPr>
      </w:pPr>
    </w:p>
    <w:p w:rsidR="000C56BD" w:rsidRPr="00A059AA" w:rsidRDefault="000C56BD" w:rsidP="000C56BD">
      <w:pPr>
        <w:spacing w:before="120" w:after="120"/>
        <w:jc w:val="both"/>
        <w:rPr>
          <w:rFonts w:ascii="Arial" w:eastAsia="Batang" w:hAnsi="Arial" w:cs="Arial"/>
          <w:b/>
          <w:color w:val="333399"/>
          <w:lang w:eastAsia="ko-KR"/>
        </w:rPr>
      </w:pPr>
      <w:r w:rsidRPr="00A059AA">
        <w:rPr>
          <w:rFonts w:ascii="Arial" w:eastAsia="Batang" w:hAnsi="Arial" w:cs="Arial"/>
          <w:b/>
          <w:color w:val="333399"/>
          <w:lang w:eastAsia="ko-KR"/>
        </w:rPr>
        <w:tab/>
      </w:r>
      <w:r w:rsidRPr="00A059AA">
        <w:rPr>
          <w:rFonts w:ascii="Arial" w:eastAsia="Batang" w:hAnsi="Arial" w:cs="Arial"/>
          <w:b/>
          <w:color w:val="333399"/>
          <w:lang w:eastAsia="ko-KR"/>
        </w:rPr>
        <w:tab/>
      </w:r>
      <w:r w:rsidRPr="00A059AA">
        <w:rPr>
          <w:rFonts w:ascii="Arial" w:eastAsia="Batang" w:hAnsi="Arial" w:cs="Arial"/>
          <w:b/>
          <w:color w:val="333399"/>
          <w:lang w:eastAsia="ko-KR"/>
        </w:rPr>
        <w:tab/>
      </w:r>
      <w:r w:rsidRPr="00A059AA">
        <w:rPr>
          <w:rFonts w:ascii="Arial" w:eastAsia="Batang" w:hAnsi="Arial" w:cs="Arial"/>
          <w:b/>
          <w:color w:val="333399"/>
          <w:lang w:eastAsia="ko-KR"/>
        </w:rPr>
        <w:tab/>
      </w:r>
      <w:r w:rsidRPr="00A059AA">
        <w:rPr>
          <w:rFonts w:ascii="Arial" w:eastAsia="Batang" w:hAnsi="Arial" w:cs="Arial"/>
          <w:b/>
          <w:color w:val="333399"/>
          <w:lang w:eastAsia="ko-KR"/>
        </w:rPr>
        <w:tab/>
      </w:r>
      <w:r w:rsidRPr="00A059AA">
        <w:rPr>
          <w:rFonts w:ascii="Arial" w:eastAsia="Batang" w:hAnsi="Arial" w:cs="Arial"/>
          <w:b/>
          <w:color w:val="333399"/>
          <w:lang w:eastAsia="ko-KR"/>
        </w:rPr>
        <w:tab/>
      </w:r>
      <w:r w:rsidRPr="00A059AA">
        <w:rPr>
          <w:rFonts w:ascii="Arial" w:eastAsia="Batang" w:hAnsi="Arial" w:cs="Arial"/>
          <w:b/>
          <w:color w:val="333399"/>
          <w:lang w:eastAsia="ko-KR"/>
        </w:rPr>
        <w:tab/>
      </w:r>
      <w:r w:rsidRPr="00A059AA">
        <w:rPr>
          <w:rFonts w:ascii="Arial" w:eastAsia="Batang" w:hAnsi="Arial" w:cs="Arial"/>
          <w:b/>
          <w:color w:val="333399"/>
          <w:lang w:eastAsia="ko-KR"/>
        </w:rPr>
        <w:tab/>
        <w:t xml:space="preserve">                İsmail Hakkı ESEN</w:t>
      </w:r>
    </w:p>
    <w:p w:rsidR="000C56BD" w:rsidRDefault="000C56BD" w:rsidP="000C56BD">
      <w:pPr>
        <w:jc w:val="center"/>
      </w:pPr>
      <w:r w:rsidRPr="00A059AA">
        <w:rPr>
          <w:rFonts w:ascii="Arial" w:eastAsia="Batang" w:hAnsi="Arial" w:cs="Arial"/>
          <w:b/>
          <w:color w:val="333399"/>
          <w:lang w:eastAsia="ko-KR"/>
        </w:rPr>
        <w:t xml:space="preserve">                                                                     </w:t>
      </w:r>
      <w:r>
        <w:rPr>
          <w:rFonts w:ascii="Arial" w:eastAsia="Batang" w:hAnsi="Arial" w:cs="Arial"/>
          <w:b/>
          <w:color w:val="333399"/>
          <w:lang w:eastAsia="ko-KR"/>
        </w:rPr>
        <w:t xml:space="preserve">                             </w:t>
      </w:r>
      <w:r w:rsidRPr="00A059AA">
        <w:rPr>
          <w:rFonts w:ascii="Arial" w:eastAsia="Batang" w:hAnsi="Arial" w:cs="Arial"/>
          <w:b/>
          <w:color w:val="333399"/>
          <w:lang w:eastAsia="ko-KR"/>
        </w:rPr>
        <w:t xml:space="preserve"> Belediye Başkanı</w:t>
      </w: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Default="000C56BD">
      <w:pPr>
        <w:jc w:val="center"/>
      </w:pPr>
    </w:p>
    <w:p w:rsidR="000C56BD" w:rsidRPr="006F39BE" w:rsidRDefault="000C56BD" w:rsidP="000C56BD">
      <w:pPr>
        <w:spacing w:after="200" w:line="276" w:lineRule="auto"/>
        <w:jc w:val="center"/>
        <w:rPr>
          <w:rFonts w:ascii="Calibri" w:eastAsia="Calibri" w:hAnsi="Calibri"/>
          <w:b/>
          <w:color w:val="CC3399"/>
          <w:sz w:val="36"/>
          <w:szCs w:val="36"/>
          <w:lang w:eastAsia="en-US"/>
        </w:rPr>
      </w:pPr>
      <w:r w:rsidRPr="006F39BE">
        <w:rPr>
          <w:rFonts w:ascii="Calibri" w:eastAsia="Calibri" w:hAnsi="Calibri"/>
          <w:b/>
          <w:color w:val="CC3399"/>
          <w:sz w:val="36"/>
          <w:szCs w:val="36"/>
          <w:lang w:eastAsia="en-US"/>
        </w:rPr>
        <w:lastRenderedPageBreak/>
        <w:t>İ Ç İ N D E K İ L E R</w:t>
      </w:r>
    </w:p>
    <w:p w:rsidR="000C56BD" w:rsidRPr="006F39BE" w:rsidRDefault="000C56BD" w:rsidP="000C56BD">
      <w:pPr>
        <w:spacing w:after="200" w:line="276" w:lineRule="auto"/>
        <w:jc w:val="center"/>
        <w:rPr>
          <w:rFonts w:ascii="Calibri" w:eastAsia="Calibri" w:hAnsi="Calibri"/>
          <w:b/>
          <w:color w:val="CC3399"/>
          <w:sz w:val="36"/>
          <w:szCs w:val="36"/>
          <w:lang w:eastAsia="en-US"/>
        </w:rPr>
      </w:pP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I-GENEL BİLGİLER</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Belediyenin Vizyonu ve Misyonu</w:t>
      </w:r>
      <w:proofErr w:type="gramStart"/>
      <w:r w:rsidRPr="006F39BE">
        <w:rPr>
          <w:rFonts w:ascii="Calibri" w:eastAsia="Calibri" w:hAnsi="Calibri"/>
          <w:b/>
          <w:color w:val="CC3399"/>
          <w:sz w:val="22"/>
          <w:szCs w:val="22"/>
          <w:lang w:eastAsia="en-US"/>
        </w:rPr>
        <w:t>………………………………………………………………………………………..</w:t>
      </w:r>
      <w:proofErr w:type="gramEnd"/>
      <w:r w:rsidRPr="006F39BE">
        <w:rPr>
          <w:rFonts w:ascii="Calibri" w:eastAsia="Calibri" w:hAnsi="Calibri"/>
          <w:b/>
          <w:color w:val="CC3399"/>
          <w:sz w:val="22"/>
          <w:szCs w:val="22"/>
          <w:lang w:eastAsia="en-US"/>
        </w:rPr>
        <w:t>1</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Yetki ve Sorumluluklar</w:t>
      </w:r>
      <w:proofErr w:type="gramStart"/>
      <w:r w:rsidRPr="006F39BE">
        <w:rPr>
          <w:rFonts w:ascii="Calibri" w:eastAsia="Calibri" w:hAnsi="Calibri"/>
          <w:b/>
          <w:color w:val="CC3399"/>
          <w:sz w:val="22"/>
          <w:szCs w:val="22"/>
          <w:lang w:eastAsia="en-US"/>
        </w:rPr>
        <w:t>………………………………………………………………………………………………………..</w:t>
      </w:r>
      <w:proofErr w:type="gramEnd"/>
      <w:r w:rsidR="006F39BE" w:rsidRPr="006F39BE">
        <w:rPr>
          <w:rFonts w:ascii="Calibri" w:eastAsia="Calibri" w:hAnsi="Calibri"/>
          <w:b/>
          <w:color w:val="CC3399"/>
          <w:sz w:val="22"/>
          <w:szCs w:val="22"/>
          <w:lang w:eastAsia="en-US"/>
        </w:rPr>
        <w:t>2-14</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Fiziki Kaynaklar</w:t>
      </w:r>
      <w:proofErr w:type="gramStart"/>
      <w:r w:rsidRPr="006F39BE">
        <w:rPr>
          <w:rFonts w:ascii="Calibri" w:eastAsia="Calibri" w:hAnsi="Calibri"/>
          <w:b/>
          <w:color w:val="CC3399"/>
          <w:sz w:val="22"/>
          <w:szCs w:val="22"/>
          <w:lang w:eastAsia="en-US"/>
        </w:rPr>
        <w:t>………………………………………</w:t>
      </w:r>
      <w:r w:rsidR="006F39BE" w:rsidRPr="006F39BE">
        <w:rPr>
          <w:rFonts w:ascii="Calibri" w:eastAsia="Calibri" w:hAnsi="Calibri"/>
          <w:b/>
          <w:color w:val="CC3399"/>
          <w:sz w:val="22"/>
          <w:szCs w:val="22"/>
          <w:lang w:eastAsia="en-US"/>
        </w:rPr>
        <w:t>…………………………………………………………………………..</w:t>
      </w:r>
      <w:proofErr w:type="gramEnd"/>
      <w:r w:rsidR="006F39BE" w:rsidRPr="006F39BE">
        <w:rPr>
          <w:rFonts w:ascii="Calibri" w:eastAsia="Calibri" w:hAnsi="Calibri"/>
          <w:b/>
          <w:color w:val="CC3399"/>
          <w:sz w:val="22"/>
          <w:szCs w:val="22"/>
          <w:lang w:eastAsia="en-US"/>
        </w:rPr>
        <w:t>15</w:t>
      </w:r>
      <w:r w:rsidRPr="006F39BE">
        <w:rPr>
          <w:rFonts w:ascii="Calibri" w:eastAsia="Calibri" w:hAnsi="Calibri"/>
          <w:b/>
          <w:color w:val="CC3399"/>
          <w:sz w:val="22"/>
          <w:szCs w:val="22"/>
          <w:lang w:eastAsia="en-US"/>
        </w:rPr>
        <w:t>-20</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Organizasyon Şeması</w:t>
      </w:r>
      <w:proofErr w:type="gramStart"/>
      <w:r w:rsidRPr="006F39BE">
        <w:rPr>
          <w:rFonts w:ascii="Calibri" w:eastAsia="Calibri" w:hAnsi="Calibri"/>
          <w:b/>
          <w:color w:val="CC3399"/>
          <w:sz w:val="22"/>
          <w:szCs w:val="22"/>
          <w:lang w:eastAsia="en-US"/>
        </w:rPr>
        <w:t>………………………………………………………………………………………………………….</w:t>
      </w:r>
      <w:proofErr w:type="gramEnd"/>
      <w:r w:rsidRPr="006F39BE">
        <w:rPr>
          <w:rFonts w:ascii="Calibri" w:eastAsia="Calibri" w:hAnsi="Calibri"/>
          <w:b/>
          <w:color w:val="CC3399"/>
          <w:sz w:val="22"/>
          <w:szCs w:val="22"/>
          <w:lang w:eastAsia="en-US"/>
        </w:rPr>
        <w:t>21</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Teknolojik Altyapı</w:t>
      </w:r>
      <w:proofErr w:type="gramStart"/>
      <w:r w:rsidRPr="006F39BE">
        <w:rPr>
          <w:rFonts w:ascii="Calibri" w:eastAsia="Calibri" w:hAnsi="Calibri"/>
          <w:b/>
          <w:color w:val="CC3399"/>
          <w:sz w:val="22"/>
          <w:szCs w:val="22"/>
          <w:lang w:eastAsia="en-US"/>
        </w:rPr>
        <w:t>……………………………………………………………………………………………………………….</w:t>
      </w:r>
      <w:proofErr w:type="gramEnd"/>
      <w:r w:rsidRPr="006F39BE">
        <w:rPr>
          <w:rFonts w:ascii="Calibri" w:eastAsia="Calibri" w:hAnsi="Calibri"/>
          <w:b/>
          <w:color w:val="CC3399"/>
          <w:sz w:val="22"/>
          <w:szCs w:val="22"/>
          <w:lang w:eastAsia="en-US"/>
        </w:rPr>
        <w:t>22</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Taşınır Kayıt Listesi</w:t>
      </w:r>
      <w:proofErr w:type="gramStart"/>
      <w:r w:rsidRPr="006F39BE">
        <w:rPr>
          <w:rFonts w:ascii="Calibri" w:eastAsia="Calibri" w:hAnsi="Calibri"/>
          <w:b/>
          <w:color w:val="CC3399"/>
          <w:sz w:val="22"/>
          <w:szCs w:val="22"/>
          <w:lang w:eastAsia="en-US"/>
        </w:rPr>
        <w:t>……………………………………………………………………………………………………………..</w:t>
      </w:r>
      <w:proofErr w:type="gramEnd"/>
      <w:r w:rsidRPr="006F39BE">
        <w:rPr>
          <w:rFonts w:ascii="Calibri" w:eastAsia="Calibri" w:hAnsi="Calibri"/>
          <w:b/>
          <w:color w:val="CC3399"/>
          <w:sz w:val="22"/>
          <w:szCs w:val="22"/>
          <w:lang w:eastAsia="en-US"/>
        </w:rPr>
        <w:t>23-38</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İnsan Kaynakları Sistemi</w:t>
      </w:r>
      <w:proofErr w:type="gramStart"/>
      <w:r w:rsidRPr="006F39BE">
        <w:rPr>
          <w:rFonts w:ascii="Calibri" w:eastAsia="Calibri" w:hAnsi="Calibri"/>
          <w:b/>
          <w:color w:val="CC3399"/>
          <w:sz w:val="22"/>
          <w:szCs w:val="22"/>
          <w:lang w:eastAsia="en-US"/>
        </w:rPr>
        <w:t>……………………………………………………………………………………………………..</w:t>
      </w:r>
      <w:proofErr w:type="gramEnd"/>
      <w:r w:rsidRPr="006F39BE">
        <w:rPr>
          <w:rFonts w:ascii="Calibri" w:eastAsia="Calibri" w:hAnsi="Calibri"/>
          <w:b/>
          <w:color w:val="CC3399"/>
          <w:sz w:val="22"/>
          <w:szCs w:val="22"/>
          <w:lang w:eastAsia="en-US"/>
        </w:rPr>
        <w:t>39-44</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II-AMAÇLAR VE HEDEFLER</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İdarenin Amaç ve Hedefleri</w:t>
      </w:r>
      <w:proofErr w:type="gramStart"/>
      <w:r w:rsidRPr="006F39BE">
        <w:rPr>
          <w:rFonts w:ascii="Calibri" w:eastAsia="Calibri" w:hAnsi="Calibri"/>
          <w:b/>
          <w:color w:val="CC3399"/>
          <w:sz w:val="22"/>
          <w:szCs w:val="22"/>
          <w:lang w:eastAsia="en-US"/>
        </w:rPr>
        <w:t>…………………………………………………………………………………………………</w:t>
      </w:r>
      <w:proofErr w:type="gramEnd"/>
      <w:r w:rsidRPr="006F39BE">
        <w:rPr>
          <w:rFonts w:ascii="Calibri" w:eastAsia="Calibri" w:hAnsi="Calibri"/>
          <w:b/>
          <w:color w:val="CC3399"/>
          <w:sz w:val="22"/>
          <w:szCs w:val="22"/>
          <w:lang w:eastAsia="en-US"/>
        </w:rPr>
        <w:t>45-46</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Stratejik Amaçlar</w:t>
      </w:r>
      <w:proofErr w:type="gramStart"/>
      <w:r w:rsidRPr="006F39BE">
        <w:rPr>
          <w:rFonts w:ascii="Calibri" w:eastAsia="Calibri" w:hAnsi="Calibri"/>
          <w:b/>
          <w:color w:val="CC3399"/>
          <w:sz w:val="22"/>
          <w:szCs w:val="22"/>
          <w:lang w:eastAsia="en-US"/>
        </w:rPr>
        <w:t>…………………………………………</w:t>
      </w:r>
      <w:r w:rsidR="006F39BE" w:rsidRPr="006F39BE">
        <w:rPr>
          <w:rFonts w:ascii="Calibri" w:eastAsia="Calibri" w:hAnsi="Calibri"/>
          <w:b/>
          <w:color w:val="CC3399"/>
          <w:sz w:val="22"/>
          <w:szCs w:val="22"/>
          <w:lang w:eastAsia="en-US"/>
        </w:rPr>
        <w:t>………………………………………………………………………</w:t>
      </w:r>
      <w:proofErr w:type="gramEnd"/>
      <w:r w:rsidR="006F39BE" w:rsidRPr="006F39BE">
        <w:rPr>
          <w:rFonts w:ascii="Calibri" w:eastAsia="Calibri" w:hAnsi="Calibri"/>
          <w:b/>
          <w:color w:val="CC3399"/>
          <w:sz w:val="22"/>
          <w:szCs w:val="22"/>
          <w:lang w:eastAsia="en-US"/>
        </w:rPr>
        <w:t>47-59</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III-FAALİYETE İLİŞKİN BİLGİ VE DEĞERLENDİRMELER</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A-Mali Bilgiler</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2021 Yılı Bütçe Tablosu</w:t>
      </w:r>
      <w:proofErr w:type="gramStart"/>
      <w:r w:rsidRPr="006F39BE">
        <w:rPr>
          <w:rFonts w:ascii="Calibri" w:eastAsia="Calibri" w:hAnsi="Calibri"/>
          <w:b/>
          <w:color w:val="CC3399"/>
          <w:sz w:val="22"/>
          <w:szCs w:val="22"/>
          <w:lang w:eastAsia="en-US"/>
        </w:rPr>
        <w:t>………………………………………………………………………………………………………..</w:t>
      </w:r>
      <w:proofErr w:type="gramEnd"/>
      <w:r w:rsidR="006F39BE" w:rsidRPr="006F39BE">
        <w:rPr>
          <w:rFonts w:ascii="Calibri" w:eastAsia="Calibri" w:hAnsi="Calibri"/>
          <w:b/>
          <w:color w:val="CC3399"/>
          <w:sz w:val="22"/>
          <w:szCs w:val="22"/>
          <w:lang w:eastAsia="en-US"/>
        </w:rPr>
        <w:t>60</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Bütçe Uygulama Sonuçları</w:t>
      </w:r>
      <w:proofErr w:type="gramStart"/>
      <w:r w:rsidRPr="006F39BE">
        <w:rPr>
          <w:rFonts w:ascii="Calibri" w:eastAsia="Calibri" w:hAnsi="Calibri"/>
          <w:b/>
          <w:color w:val="CC3399"/>
          <w:sz w:val="22"/>
          <w:szCs w:val="22"/>
          <w:lang w:eastAsia="en-US"/>
        </w:rPr>
        <w:t>……………………</w:t>
      </w:r>
      <w:r w:rsidR="006F39BE" w:rsidRPr="006F39BE">
        <w:rPr>
          <w:rFonts w:ascii="Calibri" w:eastAsia="Calibri" w:hAnsi="Calibri"/>
          <w:b/>
          <w:color w:val="CC3399"/>
          <w:sz w:val="22"/>
          <w:szCs w:val="22"/>
          <w:lang w:eastAsia="en-US"/>
        </w:rPr>
        <w:t>………………………………………………………………………………</w:t>
      </w:r>
      <w:proofErr w:type="gramEnd"/>
      <w:r w:rsidR="006F39BE" w:rsidRPr="006F39BE">
        <w:rPr>
          <w:rFonts w:ascii="Calibri" w:eastAsia="Calibri" w:hAnsi="Calibri"/>
          <w:b/>
          <w:color w:val="CC3399"/>
          <w:sz w:val="22"/>
          <w:szCs w:val="22"/>
          <w:lang w:eastAsia="en-US"/>
        </w:rPr>
        <w:t>61</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Mali Denetim Sonuçları</w:t>
      </w:r>
      <w:proofErr w:type="gramStart"/>
      <w:r w:rsidRPr="006F39BE">
        <w:rPr>
          <w:rFonts w:ascii="Calibri" w:eastAsia="Calibri" w:hAnsi="Calibri"/>
          <w:b/>
          <w:color w:val="CC3399"/>
          <w:sz w:val="22"/>
          <w:szCs w:val="22"/>
          <w:lang w:eastAsia="en-US"/>
        </w:rPr>
        <w:t>……………………………</w:t>
      </w:r>
      <w:r w:rsidR="006F39BE" w:rsidRPr="006F39BE">
        <w:rPr>
          <w:rFonts w:ascii="Calibri" w:eastAsia="Calibri" w:hAnsi="Calibri"/>
          <w:b/>
          <w:color w:val="CC3399"/>
          <w:sz w:val="22"/>
          <w:szCs w:val="22"/>
          <w:lang w:eastAsia="en-US"/>
        </w:rPr>
        <w:t>…………………………………………………………………………..</w:t>
      </w:r>
      <w:proofErr w:type="gramEnd"/>
      <w:r w:rsidR="006F39BE" w:rsidRPr="006F39BE">
        <w:rPr>
          <w:rFonts w:ascii="Calibri" w:eastAsia="Calibri" w:hAnsi="Calibri"/>
          <w:b/>
          <w:color w:val="CC3399"/>
          <w:sz w:val="22"/>
          <w:szCs w:val="22"/>
          <w:lang w:eastAsia="en-US"/>
        </w:rPr>
        <w:t>62-64</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B-Performans Bilgiler</w:t>
      </w:r>
      <w:proofErr w:type="gramStart"/>
      <w:r w:rsidRPr="006F39BE">
        <w:rPr>
          <w:rFonts w:ascii="Calibri" w:eastAsia="Calibri" w:hAnsi="Calibri"/>
          <w:b/>
          <w:color w:val="CC3399"/>
          <w:sz w:val="22"/>
          <w:szCs w:val="22"/>
          <w:lang w:eastAsia="en-US"/>
        </w:rPr>
        <w:t>……………………………</w:t>
      </w:r>
      <w:r w:rsidR="006F39BE" w:rsidRPr="006F39BE">
        <w:rPr>
          <w:rFonts w:ascii="Calibri" w:eastAsia="Calibri" w:hAnsi="Calibri"/>
          <w:b/>
          <w:color w:val="CC3399"/>
          <w:sz w:val="22"/>
          <w:szCs w:val="22"/>
          <w:lang w:eastAsia="en-US"/>
        </w:rPr>
        <w:t>………………………………………………………………………………</w:t>
      </w:r>
      <w:proofErr w:type="gramEnd"/>
      <w:r w:rsidR="006F39BE" w:rsidRPr="006F39BE">
        <w:rPr>
          <w:rFonts w:ascii="Calibri" w:eastAsia="Calibri" w:hAnsi="Calibri"/>
          <w:b/>
          <w:color w:val="CC3399"/>
          <w:sz w:val="22"/>
          <w:szCs w:val="22"/>
          <w:lang w:eastAsia="en-US"/>
        </w:rPr>
        <w:t>65-83</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IV-KURUMSAL KABİLİYET VE KAPASİTENİN DEĞERLENDİRİLMESİ</w:t>
      </w:r>
    </w:p>
    <w:p w:rsidR="000C56BD" w:rsidRPr="006F39BE" w:rsidRDefault="000C56BD" w:rsidP="000C56BD">
      <w:pPr>
        <w:spacing w:after="200" w:line="276" w:lineRule="auto"/>
        <w:rPr>
          <w:rFonts w:ascii="Calibri" w:eastAsia="Calibri" w:hAnsi="Calibri"/>
          <w:b/>
          <w:color w:val="CC3399"/>
          <w:sz w:val="22"/>
          <w:szCs w:val="22"/>
          <w:lang w:eastAsia="en-US"/>
        </w:rPr>
      </w:pPr>
      <w:r w:rsidRPr="006F39BE">
        <w:rPr>
          <w:rFonts w:ascii="Calibri" w:eastAsia="Calibri" w:hAnsi="Calibri"/>
          <w:b/>
          <w:color w:val="CC3399"/>
          <w:sz w:val="22"/>
          <w:szCs w:val="22"/>
          <w:lang w:eastAsia="en-US"/>
        </w:rPr>
        <w:t>A-2021 Yılı Müdürlükler Faaliyet Raporu</w:t>
      </w:r>
      <w:proofErr w:type="gramStart"/>
      <w:r w:rsidR="006F39BE" w:rsidRPr="006F39BE">
        <w:rPr>
          <w:rFonts w:ascii="Calibri" w:eastAsia="Calibri" w:hAnsi="Calibri"/>
          <w:b/>
          <w:color w:val="CC3399"/>
          <w:sz w:val="22"/>
          <w:szCs w:val="22"/>
          <w:lang w:eastAsia="en-US"/>
        </w:rPr>
        <w:t>………………………………………………………………………………</w:t>
      </w:r>
      <w:proofErr w:type="gramEnd"/>
      <w:r w:rsidR="006F39BE" w:rsidRPr="006F39BE">
        <w:rPr>
          <w:rFonts w:ascii="Calibri" w:eastAsia="Calibri" w:hAnsi="Calibri"/>
          <w:b/>
          <w:color w:val="CC3399"/>
          <w:sz w:val="22"/>
          <w:szCs w:val="22"/>
          <w:lang w:eastAsia="en-US"/>
        </w:rPr>
        <w:t>84-112</w:t>
      </w:r>
    </w:p>
    <w:p w:rsidR="000C56BD" w:rsidRDefault="000C56BD" w:rsidP="000C56BD">
      <w:pPr>
        <w:spacing w:after="200" w:line="276" w:lineRule="auto"/>
      </w:pPr>
      <w:r w:rsidRPr="006F39BE">
        <w:rPr>
          <w:rFonts w:ascii="Calibri" w:eastAsia="Calibri" w:hAnsi="Calibri"/>
          <w:b/>
          <w:color w:val="CC3399"/>
          <w:sz w:val="22"/>
          <w:szCs w:val="22"/>
          <w:lang w:eastAsia="en-US"/>
        </w:rPr>
        <w:t>V-YÖNETİCİ BEYANLARI</w:t>
      </w:r>
      <w:proofErr w:type="gramStart"/>
      <w:r w:rsidRPr="006F39BE">
        <w:rPr>
          <w:rFonts w:ascii="Calibri" w:eastAsia="Calibri" w:hAnsi="Calibri"/>
          <w:b/>
          <w:color w:val="CC3399"/>
          <w:sz w:val="22"/>
          <w:szCs w:val="22"/>
          <w:lang w:eastAsia="en-US"/>
        </w:rPr>
        <w:t>……………………………</w:t>
      </w:r>
      <w:r w:rsidR="006F39BE" w:rsidRPr="006F39BE">
        <w:rPr>
          <w:rFonts w:ascii="Calibri" w:eastAsia="Calibri" w:hAnsi="Calibri"/>
          <w:b/>
          <w:color w:val="CC3399"/>
          <w:sz w:val="22"/>
          <w:szCs w:val="22"/>
          <w:lang w:eastAsia="en-US"/>
        </w:rPr>
        <w:t>…………………………………………………………………………</w:t>
      </w:r>
      <w:proofErr w:type="gramEnd"/>
      <w:r w:rsidR="006F39BE" w:rsidRPr="006F39BE">
        <w:rPr>
          <w:rFonts w:ascii="Calibri" w:eastAsia="Calibri" w:hAnsi="Calibri"/>
          <w:b/>
          <w:color w:val="CC3399"/>
          <w:sz w:val="22"/>
          <w:szCs w:val="22"/>
          <w:lang w:eastAsia="en-US"/>
        </w:rPr>
        <w:t xml:space="preserve"> 113-137</w:t>
      </w:r>
    </w:p>
    <w:sectPr w:rsidR="000C56BD">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00002FF" w:usb1="4000ACFF" w:usb2="00000001" w:usb3="00000000" w:csb0="0000019F" w:csb1="00000000"/>
  </w:font>
  <w:font w:name="Times New Roman">
    <w:panose1 w:val="02020603050405020304"/>
    <w:charset w:val="A2"/>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A2"/>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A2"/>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00012"/>
    <w:rsid w:val="000C56BD"/>
    <w:rsid w:val="003230FD"/>
    <w:rsid w:val="00400012"/>
    <w:rsid w:val="006F39BE"/>
    <w:rsid w:val="00F8732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C56BD"/>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0C56BD"/>
    <w:rPr>
      <w:rFonts w:ascii="Tahoma" w:hAnsi="Tahoma" w:cs="Tahoma"/>
      <w:sz w:val="16"/>
      <w:szCs w:val="16"/>
    </w:rPr>
  </w:style>
  <w:style w:type="character" w:customStyle="1" w:styleId="BalonMetniChar">
    <w:name w:val="Balon Metni Char"/>
    <w:basedOn w:val="VarsaylanParagrafYazTipi"/>
    <w:link w:val="BalonMetni"/>
    <w:uiPriority w:val="99"/>
    <w:semiHidden/>
    <w:rsid w:val="000C56BD"/>
    <w:rPr>
      <w:rFonts w:ascii="Tahoma" w:eastAsia="Times New Roman" w:hAnsi="Tahoma" w:cs="Tahoma"/>
      <w:sz w:val="16"/>
      <w:szCs w:val="16"/>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C56BD"/>
    <w:pPr>
      <w:spacing w:after="0" w:line="240" w:lineRule="auto"/>
    </w:pPr>
    <w:rPr>
      <w:rFonts w:ascii="Times New Roman" w:eastAsia="Times New Roman" w:hAnsi="Times New Roman" w:cs="Times New Roman"/>
      <w:sz w:val="24"/>
      <w:szCs w:val="24"/>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0C56BD"/>
    <w:rPr>
      <w:rFonts w:ascii="Tahoma" w:hAnsi="Tahoma" w:cs="Tahoma"/>
      <w:sz w:val="16"/>
      <w:szCs w:val="16"/>
    </w:rPr>
  </w:style>
  <w:style w:type="character" w:customStyle="1" w:styleId="BalonMetniChar">
    <w:name w:val="Balon Metni Char"/>
    <w:basedOn w:val="VarsaylanParagrafYazTipi"/>
    <w:link w:val="BalonMetni"/>
    <w:uiPriority w:val="99"/>
    <w:semiHidden/>
    <w:rsid w:val="000C56BD"/>
    <w:rPr>
      <w:rFonts w:ascii="Tahoma" w:eastAsia="Times New Roman" w:hAnsi="Tahoma" w:cs="Tahoma"/>
      <w:sz w:val="16"/>
      <w:szCs w:val="16"/>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openxmlformats.org/officeDocument/2006/relationships/settings" Target="settings.xml"/><Relationship Id="rId7" Type="http://schemas.openxmlformats.org/officeDocument/2006/relationships/image" Target="media/image2.jpeg"/><Relationship Id="rId12" Type="http://schemas.openxmlformats.org/officeDocument/2006/relationships/theme" Target="theme/theme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10.jpeg"/><Relationship Id="rId11" Type="http://schemas.openxmlformats.org/officeDocument/2006/relationships/fontTable" Target="fontTable.xml"/><Relationship Id="rId5" Type="http://schemas.openxmlformats.org/officeDocument/2006/relationships/image" Target="media/image1.jpeg"/><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jpe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TotalTime>
  <Pages>1</Pages>
  <Words>467</Words>
  <Characters>2666</Characters>
  <Application>Microsoft Office Word</Application>
  <DocSecurity>0</DocSecurity>
  <Lines>22</Lines>
  <Paragraphs>6</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3127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Osman</dc:creator>
  <cp:keywords/>
  <dc:description/>
  <cp:lastModifiedBy>Osman</cp:lastModifiedBy>
  <cp:revision>5</cp:revision>
  <cp:lastPrinted>2022-07-29T12:25:00Z</cp:lastPrinted>
  <dcterms:created xsi:type="dcterms:W3CDTF">2022-07-29T11:56:00Z</dcterms:created>
  <dcterms:modified xsi:type="dcterms:W3CDTF">2022-08-04T08:18:00Z</dcterms:modified>
</cp:coreProperties>
</file>